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E" w:rsidRDefault="00932AFE" w:rsidP="00932AFE">
      <w:pPr>
        <w:jc w:val="both"/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AVVISO PUBBLICO PER L’INDIVIDUAZIONE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DI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SOGGETTI ACCREDITATI PER LA REALIZZAZIONE DELLE ATTIVITA’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DI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ORIENTAMENTO SCOLASTICO NEI COMUNI DELLA CONFERENZA PER L’EDUCAZIONE E L’ISTRUZIONE DELLA ZONA FIORENTINA NORD OVEST DELLA QUALE FA PARTE ANCHE IL COMUNE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DI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VAGLIA</w:t>
      </w:r>
    </w:p>
    <w:p w:rsidR="00932AFE" w:rsidRDefault="00932AFE" w:rsidP="00932AFE">
      <w:pPr>
        <w:spacing w:line="200" w:lineRule="exact"/>
        <w:rPr>
          <w:rFonts w:ascii="Arial Narrow" w:hAnsi="Arial Narrow" w:cs="Arial Narrow"/>
          <w:color w:val="00000A"/>
          <w:sz w:val="28"/>
          <w:szCs w:val="28"/>
        </w:rPr>
      </w:pPr>
    </w:p>
    <w:p w:rsidR="00932AFE" w:rsidRDefault="00932AFE" w:rsidP="00932AFE">
      <w:pPr>
        <w:spacing w:line="200" w:lineRule="exact"/>
        <w:rPr>
          <w:rFonts w:ascii="Arial Narrow" w:hAnsi="Arial Narrow" w:cs="Arial Narrow"/>
          <w:color w:val="00000A"/>
          <w:sz w:val="28"/>
          <w:szCs w:val="28"/>
        </w:rPr>
      </w:pPr>
    </w:p>
    <w:p w:rsidR="00932AFE" w:rsidRDefault="00932AFE" w:rsidP="00932AFE">
      <w:pPr>
        <w:spacing w:line="281" w:lineRule="exact"/>
        <w:rPr>
          <w:rFonts w:ascii="Arial Narrow" w:hAnsi="Arial Narrow" w:cs="Arial Narrow"/>
          <w:color w:val="00000A"/>
          <w:sz w:val="28"/>
          <w:szCs w:val="28"/>
        </w:rPr>
      </w:pPr>
    </w:p>
    <w:p w:rsidR="00932AFE" w:rsidRDefault="00932AFE" w:rsidP="00932AFE">
      <w:pPr>
        <w:ind w:left="4"/>
        <w:jc w:val="both"/>
      </w:pPr>
      <w:r>
        <w:rPr>
          <w:rFonts w:ascii="Arial Narrow" w:hAnsi="Arial Narrow" w:cs="Arial Narrow"/>
          <w:color w:val="00000A"/>
          <w:sz w:val="28"/>
          <w:szCs w:val="28"/>
        </w:rPr>
        <w:t xml:space="preserve">La Conferenza per l'istruzione e l’Educazione Zona Fiorentina Nord Ovest, della quale fa parte anche il COMUNE </w:t>
      </w:r>
      <w:proofErr w:type="spellStart"/>
      <w:r>
        <w:rPr>
          <w:rFonts w:ascii="Arial Narrow" w:hAnsi="Arial Narrow" w:cs="Arial Narrow"/>
          <w:color w:val="00000A"/>
          <w:sz w:val="28"/>
          <w:szCs w:val="28"/>
        </w:rPr>
        <w:t>DI</w:t>
      </w:r>
      <w:proofErr w:type="spellEnd"/>
      <w:r>
        <w:rPr>
          <w:rFonts w:ascii="Arial Narrow" w:hAnsi="Arial Narrow" w:cs="Arial Narrow"/>
          <w:color w:val="00000A"/>
          <w:sz w:val="28"/>
          <w:szCs w:val="28"/>
        </w:rPr>
        <w:t xml:space="preserve"> VAGLIA,  in linea con le indicazioni contenute nelle linee guida regionali per la programmazione e la progettazione educativa integrata territoriale (deliberazione </w:t>
      </w:r>
      <w:proofErr w:type="spellStart"/>
      <w:r>
        <w:rPr>
          <w:rFonts w:ascii="Arial Narrow" w:hAnsi="Arial Narrow" w:cs="Arial Narrow"/>
          <w:color w:val="00000A"/>
          <w:sz w:val="28"/>
          <w:szCs w:val="28"/>
        </w:rPr>
        <w:t>G.R.T.</w:t>
      </w:r>
      <w:proofErr w:type="spellEnd"/>
      <w:r>
        <w:rPr>
          <w:rFonts w:ascii="Arial Narrow" w:hAnsi="Arial Narrow" w:cs="Arial Narrow"/>
          <w:color w:val="00000A"/>
          <w:sz w:val="28"/>
          <w:szCs w:val="28"/>
        </w:rPr>
        <w:t xml:space="preserve"> 503 del 16/04/2019), indice una procedura pubblica per l’individuazione di soggetti in possesso dei requisiti di professionalità e delle necessarie capacità, al fine di costituire un elenco di fornitori accreditati per la realizzazione di attività di orientamento scolastico a seguito di finanziamenti comunitari, nazionali, regionali o locali. La procedura è stata approvata dalla Conferenza Zonale con verbale del 12/09/2019.</w:t>
      </w:r>
    </w:p>
    <w:p w:rsidR="00932AFE" w:rsidRDefault="00932AFE" w:rsidP="00932AFE">
      <w:pPr>
        <w:ind w:left="4"/>
        <w:jc w:val="both"/>
      </w:pPr>
      <w:r>
        <w:rPr>
          <w:rFonts w:ascii="Arial Narrow" w:hAnsi="Arial Narrow" w:cs="Arial Narrow"/>
          <w:color w:val="00000A"/>
          <w:sz w:val="28"/>
          <w:szCs w:val="28"/>
        </w:rPr>
        <w:t>Il presente Avviso rappresenta un primo passo verso l’istituzione di un elenco di fornitori accreditati che operano in tutti gli ambiti previsti dal PEZ scolare.</w:t>
      </w:r>
    </w:p>
    <w:p w:rsidR="00932AFE" w:rsidRDefault="00932AFE" w:rsidP="00932AFE">
      <w:pPr>
        <w:spacing w:line="230" w:lineRule="exact"/>
      </w:pPr>
      <w:r>
        <w:rPr>
          <w:rFonts w:ascii="Arial Narrow" w:eastAsia="Arial Narrow" w:hAnsi="Arial Narrow" w:cs="Arial Narrow"/>
          <w:color w:val="00000A"/>
          <w:sz w:val="28"/>
          <w:szCs w:val="28"/>
        </w:rPr>
        <w:t xml:space="preserve"> </w:t>
      </w:r>
    </w:p>
    <w:p w:rsidR="00932AFE" w:rsidRDefault="00932AFE" w:rsidP="00932AFE">
      <w:pPr>
        <w:jc w:val="both"/>
        <w:rPr>
          <w:rFonts w:ascii="Arial Narrow" w:hAnsi="Arial Narrow" w:cs="Arial Narrow"/>
          <w:color w:val="00000A"/>
          <w:sz w:val="28"/>
          <w:szCs w:val="28"/>
        </w:rPr>
      </w:pPr>
      <w:r>
        <w:rPr>
          <w:rFonts w:ascii="Arial Narrow" w:hAnsi="Arial Narrow" w:cs="Arial Narrow"/>
          <w:color w:val="00000A"/>
          <w:sz w:val="28"/>
          <w:szCs w:val="28"/>
        </w:rPr>
        <w:t xml:space="preserve">La procedura sarà espletata dal Comune di Scandicci, in qualità di capofila della Conferenza per l’Istruzione e l’Educazione Zona </w:t>
      </w:r>
      <w:proofErr w:type="spellStart"/>
      <w:r>
        <w:rPr>
          <w:rFonts w:ascii="Arial Narrow" w:hAnsi="Arial Narrow" w:cs="Arial Narrow"/>
          <w:color w:val="00000A"/>
          <w:sz w:val="28"/>
          <w:szCs w:val="28"/>
        </w:rPr>
        <w:t>F.na</w:t>
      </w:r>
      <w:proofErr w:type="spellEnd"/>
      <w:r>
        <w:rPr>
          <w:rFonts w:ascii="Arial Narrow" w:hAnsi="Arial Narrow" w:cs="Arial Narrow"/>
          <w:color w:val="00000A"/>
          <w:sz w:val="28"/>
          <w:szCs w:val="28"/>
        </w:rPr>
        <w:t xml:space="preserve"> Nord Ovest. </w:t>
      </w:r>
    </w:p>
    <w:p w:rsidR="00932AFE" w:rsidRPr="00932AFE" w:rsidRDefault="00932AFE" w:rsidP="00932AFE">
      <w:pPr>
        <w:jc w:val="both"/>
        <w:rPr>
          <w:rFonts w:ascii="Arial Narrow" w:hAnsi="Arial Narrow"/>
          <w:sz w:val="28"/>
          <w:szCs w:val="28"/>
        </w:rPr>
      </w:pPr>
      <w:r w:rsidRPr="00932AFE">
        <w:rPr>
          <w:rFonts w:ascii="Arial Narrow" w:hAnsi="Arial Narrow" w:cs="Arial Narrow"/>
          <w:color w:val="00000A"/>
          <w:sz w:val="28"/>
          <w:szCs w:val="28"/>
        </w:rPr>
        <w:t xml:space="preserve">E’ possibile scaricare il bando e il modulo di domanda  </w:t>
      </w:r>
      <w:r w:rsidRPr="00932AFE">
        <w:rPr>
          <w:rFonts w:ascii="Arial Narrow" w:hAnsi="Arial Narrow"/>
          <w:sz w:val="28"/>
          <w:szCs w:val="28"/>
        </w:rPr>
        <w:t xml:space="preserve">nella sezione "Gare e appalti - Altri bandi e avvisi", link: </w:t>
      </w:r>
      <w:hyperlink r:id="rId4" w:tgtFrame="_blank" w:history="1">
        <w:r w:rsidRPr="00932AFE">
          <w:rPr>
            <w:rStyle w:val="Collegamentoipertestuale"/>
            <w:rFonts w:ascii="Arial Narrow" w:hAnsi="Arial Narrow"/>
            <w:sz w:val="28"/>
            <w:szCs w:val="28"/>
          </w:rPr>
          <w:t>https://www.comune.scandicci.fi.it/index.php/gare-e-appalti/altri-bandi-e-avvisi.html</w:t>
        </w:r>
      </w:hyperlink>
      <w:r w:rsidRPr="00932AFE">
        <w:rPr>
          <w:rFonts w:ascii="Arial Narrow" w:hAnsi="Arial Narrow"/>
          <w:sz w:val="28"/>
          <w:szCs w:val="28"/>
        </w:rPr>
        <w:t xml:space="preserve"> . </w:t>
      </w:r>
    </w:p>
    <w:p w:rsidR="00587F8F" w:rsidRDefault="00587F8F"/>
    <w:sectPr w:rsidR="00587F8F" w:rsidSect="00587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2AFE"/>
    <w:rsid w:val="00587F8F"/>
    <w:rsid w:val="00932AFE"/>
    <w:rsid w:val="00C3485C"/>
    <w:rsid w:val="00D1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A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2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scandicci.fi.it/index.php/gare-e-appalti/altri-bandi-e-avvis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r.maiolani</dc:creator>
  <cp:lastModifiedBy>l.cocchi</cp:lastModifiedBy>
  <cp:revision>2</cp:revision>
  <dcterms:created xsi:type="dcterms:W3CDTF">2019-10-22T15:10:00Z</dcterms:created>
  <dcterms:modified xsi:type="dcterms:W3CDTF">2019-10-22T15:10:00Z</dcterms:modified>
</cp:coreProperties>
</file>